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9346" w14:textId="6FECBA63" w:rsidR="00CC3628" w:rsidRDefault="005204EB" w:rsidP="005204EB">
      <w:pPr>
        <w:pStyle w:val="Kop2"/>
        <w:tabs>
          <w:tab w:val="center" w:pos="5102"/>
        </w:tabs>
        <w:jc w:val="left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6"/>
          <w:szCs w:val="36"/>
        </w:rPr>
        <w:tab/>
      </w:r>
      <w:r w:rsidR="00596664">
        <w:rPr>
          <w:rFonts w:ascii="Tahoma" w:hAnsi="Tahoma" w:cs="Tahoma"/>
          <w:b/>
          <w:sz w:val="36"/>
          <w:szCs w:val="36"/>
        </w:rPr>
        <w:tab/>
      </w:r>
      <w:r w:rsidR="00596664">
        <w:rPr>
          <w:rFonts w:ascii="Tahoma" w:hAnsi="Tahoma" w:cs="Tahoma"/>
          <w:b/>
          <w:sz w:val="36"/>
          <w:szCs w:val="36"/>
        </w:rPr>
        <w:tab/>
      </w:r>
      <w:r w:rsidR="00596664">
        <w:rPr>
          <w:rFonts w:ascii="Tahoma" w:hAnsi="Tahoma" w:cs="Tahoma"/>
          <w:b/>
          <w:sz w:val="36"/>
          <w:szCs w:val="36"/>
        </w:rPr>
        <w:tab/>
      </w:r>
    </w:p>
    <w:p w14:paraId="32089349" w14:textId="27B72A4F" w:rsidR="002B48EC" w:rsidRPr="009B2703" w:rsidRDefault="00CA1E24" w:rsidP="00B0711E">
      <w:pPr>
        <w:pStyle w:val="Kop2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  <w:r w:rsidR="00B23C74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 w:rsidR="003716C4">
        <w:rPr>
          <w:rFonts w:ascii="Arial" w:hAnsi="Arial" w:cs="Arial"/>
          <w:b/>
          <w:color w:val="1F4E79" w:themeColor="accent1" w:themeShade="80"/>
          <w:sz w:val="32"/>
          <w:szCs w:val="32"/>
        </w:rPr>
        <w:t>–</w:t>
      </w:r>
      <w:r w:rsidR="000875EA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20</w:t>
      </w:r>
      <w:r w:rsidR="00A70325">
        <w:rPr>
          <w:rFonts w:ascii="Arial" w:hAnsi="Arial" w:cs="Arial"/>
          <w:b/>
          <w:color w:val="1F4E79" w:themeColor="accent1" w:themeShade="80"/>
          <w:sz w:val="32"/>
          <w:szCs w:val="32"/>
        </w:rPr>
        <w:t>20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B" w14:textId="77777777" w:rsidR="00265220" w:rsidRDefault="00265220" w:rsidP="00265220">
      <w:pPr>
        <w:rPr>
          <w:rFonts w:ascii="Arial" w:hAnsi="Arial" w:cs="Arial"/>
          <w:sz w:val="18"/>
          <w:szCs w:val="18"/>
        </w:rPr>
      </w:pP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9B2703" w:rsidRDefault="00CC3628" w:rsidP="008F04D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Default="00CC3628" w:rsidP="008F04D3">
      <w:pPr>
        <w:jc w:val="both"/>
        <w:rPr>
          <w:rFonts w:ascii="Arial" w:hAnsi="Arial" w:cs="Arial"/>
          <w:b/>
          <w:sz w:val="18"/>
          <w:szCs w:val="18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Default="009B2703" w:rsidP="008F04D3">
      <w:pPr>
        <w:jc w:val="both"/>
        <w:rPr>
          <w:rFonts w:ascii="Arial" w:hAnsi="Arial" w:cs="Arial"/>
          <w:b/>
          <w:sz w:val="18"/>
          <w:szCs w:val="18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D9484A">
        <w:rPr>
          <w:rFonts w:ascii="Arial" w:hAnsi="Arial" w:cs="Arial"/>
          <w:b/>
          <w:highlight w:val="yellow"/>
        </w:rPr>
        <w:t>nieuwe</w:t>
      </w:r>
      <w:r w:rsidRPr="00D9484A">
        <w:rPr>
          <w:rFonts w:ascii="Arial" w:hAnsi="Arial" w:cs="Arial"/>
          <w:b/>
          <w:highlight w:val="yellow"/>
        </w:rPr>
        <w:t xml:space="preserve"> </w:t>
      </w:r>
      <w:r w:rsidR="00CC3628" w:rsidRPr="00D9484A">
        <w:rPr>
          <w:rFonts w:ascii="Arial" w:hAnsi="Arial" w:cs="Arial"/>
          <w:b/>
          <w:highlight w:val="yellow"/>
        </w:rPr>
        <w:t>nascholing</w:t>
      </w:r>
      <w:r w:rsidRPr="004E7418">
        <w:rPr>
          <w:rFonts w:ascii="Arial" w:hAnsi="Arial" w:cs="Arial"/>
          <w:b/>
        </w:rPr>
        <w:t xml:space="preserve"> 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9B2703" w:rsidRDefault="00CC3628" w:rsidP="008F04D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CC3628" w:rsidRPr="009B2703" w14:paraId="32089368" w14:textId="77777777" w:rsidTr="00613A6C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shd w:val="clear" w:color="auto" w:fill="auto"/>
          </w:tcPr>
          <w:p w14:paraId="32089367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613A6C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shd w:val="clear" w:color="auto" w:fill="auto"/>
          </w:tcPr>
          <w:p w14:paraId="3208936A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613A6C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shd w:val="clear" w:color="auto" w:fill="auto"/>
          </w:tcPr>
          <w:p w14:paraId="3208936E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613A6C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shd w:val="clear" w:color="auto" w:fill="auto"/>
          </w:tcPr>
          <w:p w14:paraId="32089371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7B3D3F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613A6C">
        <w:tc>
          <w:tcPr>
            <w:tcW w:w="2835" w:type="dxa"/>
            <w:shd w:val="clear" w:color="auto" w:fill="auto"/>
          </w:tcPr>
          <w:p w14:paraId="32089374" w14:textId="77777777" w:rsidR="00CC3628" w:rsidRPr="009B2703" w:rsidRDefault="00CC3628" w:rsidP="00613A6C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/onderwijsmaterialen</w:t>
            </w:r>
          </w:p>
        </w:tc>
        <w:tc>
          <w:tcPr>
            <w:tcW w:w="7513" w:type="dxa"/>
            <w:shd w:val="clear" w:color="auto" w:fill="auto"/>
          </w:tcPr>
          <w:p w14:paraId="32089375" w14:textId="77777777" w:rsidR="00471FFE" w:rsidRPr="009B2703" w:rsidRDefault="00471FFE" w:rsidP="00471FFE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Volledig programma </w:t>
            </w:r>
            <w:r w:rsidR="00613A6C"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Pr="009B2703">
              <w:rPr>
                <w:rFonts w:ascii="Arial" w:hAnsi="Arial" w:cs="Arial"/>
                <w:sz w:val="18"/>
                <w:szCs w:val="18"/>
              </w:rPr>
              <w:t>als bijlage</w:t>
            </w:r>
            <w:r w:rsidR="00613A6C">
              <w:rPr>
                <w:rFonts w:ascii="Arial" w:hAnsi="Arial" w:cs="Arial"/>
                <w:sz w:val="18"/>
                <w:szCs w:val="18"/>
              </w:rPr>
              <w:t>n</w:t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toevoegen.   </w:t>
            </w:r>
          </w:p>
        </w:tc>
      </w:tr>
    </w:tbl>
    <w:p w14:paraId="32089377" w14:textId="77777777" w:rsidR="009B2703" w:rsidRDefault="009B2703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9B2703" w:rsidRDefault="00CC3628" w:rsidP="008F04D3">
      <w:pPr>
        <w:jc w:val="both"/>
        <w:rPr>
          <w:rFonts w:ascii="Arial" w:hAnsi="Arial" w:cs="Arial"/>
          <w:b/>
          <w:sz w:val="18"/>
          <w:szCs w:val="18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D9484A">
        <w:rPr>
          <w:rFonts w:ascii="Arial" w:hAnsi="Arial" w:cs="Arial"/>
          <w:b/>
          <w:highlight w:val="yellow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9B2703" w:rsidRDefault="009B2703" w:rsidP="00B240E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8C04C7">
        <w:rPr>
          <w:rFonts w:ascii="Arial" w:hAnsi="Arial" w:cs="Arial"/>
          <w:sz w:val="18"/>
          <w:szCs w:val="18"/>
        </w:rPr>
      </w:r>
      <w:r w:rsidR="008C04C7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8C04C7">
        <w:rPr>
          <w:rFonts w:ascii="Arial" w:hAnsi="Arial" w:cs="Arial"/>
          <w:sz w:val="18"/>
          <w:szCs w:val="18"/>
        </w:rPr>
      </w:r>
      <w:r w:rsidR="008C04C7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9B2703" w:rsidRDefault="00471FFE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C" w14:textId="77777777" w:rsidTr="00295D7D">
        <w:tc>
          <w:tcPr>
            <w:tcW w:w="3681" w:type="dxa"/>
          </w:tcPr>
          <w:p w14:paraId="3208939A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B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9B2703" w:rsidRDefault="003377EB" w:rsidP="00CC3628">
      <w:pPr>
        <w:jc w:val="both"/>
        <w:rPr>
          <w:rFonts w:ascii="Arial" w:hAnsi="Arial" w:cs="Arial"/>
          <w:b/>
          <w:sz w:val="18"/>
          <w:szCs w:val="18"/>
        </w:rPr>
      </w:pPr>
    </w:p>
    <w:p w14:paraId="320893AB" w14:textId="77777777" w:rsidR="00CC3628" w:rsidRPr="009B2703" w:rsidRDefault="004E7418" w:rsidP="004E7418">
      <w:p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7B3D3F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20893BB" w14:textId="77777777" w:rsidR="00C837FD" w:rsidRDefault="00CC3628" w:rsidP="00CC3628">
      <w:pPr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br/>
      </w:r>
      <w:r w:rsidR="004E7418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>Na ontvangst van de deelnemerslijst zal de definitieve factuur aan bovenstaand adres worden verstuurd.</w:t>
      </w: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20893BE" w14:textId="77777777" w:rsidR="000B0D9C" w:rsidRDefault="00CC3628" w:rsidP="008F04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Verzoek om accreditatie i</w:t>
      </w:r>
      <w:r w:rsidR="00265220" w:rsidRPr="00CC3628">
        <w:rPr>
          <w:rFonts w:ascii="Tahoma" w:hAnsi="Tahoma" w:cs="Tahoma"/>
          <w:b/>
          <w:sz w:val="24"/>
          <w:szCs w:val="24"/>
        </w:rPr>
        <w:t xml:space="preserve">n </w:t>
      </w:r>
      <w:r w:rsidR="000B0D9C" w:rsidRPr="00CC3628">
        <w:rPr>
          <w:rFonts w:ascii="Tahoma" w:hAnsi="Tahoma" w:cs="Tahoma"/>
          <w:b/>
          <w:sz w:val="24"/>
          <w:szCs w:val="24"/>
        </w:rPr>
        <w:t>de volgende registers:</w:t>
      </w:r>
      <w:r w:rsidR="00BF478A">
        <w:rPr>
          <w:rFonts w:ascii="Tahoma" w:hAnsi="Tahoma" w:cs="Tahoma"/>
          <w:b/>
          <w:sz w:val="24"/>
          <w:szCs w:val="24"/>
        </w:rPr>
        <w:tab/>
      </w:r>
      <w:r w:rsidR="00BF478A">
        <w:rPr>
          <w:rFonts w:ascii="Tahoma" w:hAnsi="Tahoma" w:cs="Tahoma"/>
          <w:b/>
          <w:sz w:val="24"/>
          <w:szCs w:val="24"/>
        </w:rPr>
        <w:tab/>
      </w:r>
    </w:p>
    <w:p w14:paraId="320893BF" w14:textId="77777777" w:rsidR="003377EB" w:rsidRDefault="003377EB" w:rsidP="008F04D3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320893C0" w14:textId="77777777" w:rsidR="006E7D3F" w:rsidRDefault="007015B9" w:rsidP="008F04D3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9407" wp14:editId="32089408">
                <wp:simplePos x="0" y="0"/>
                <wp:positionH relativeFrom="column">
                  <wp:posOffset>182946</wp:posOffset>
                </wp:positionH>
                <wp:positionV relativeFrom="paragraph">
                  <wp:posOffset>11506</wp:posOffset>
                </wp:positionV>
                <wp:extent cx="6618871" cy="9594376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71" cy="959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6157"/>
                              <w:gridCol w:w="2735"/>
                            </w:tblGrid>
                            <w:tr w:rsidR="007015B9" w:rsidRPr="007015B9" w14:paraId="32089410" w14:textId="77777777" w:rsidTr="007015B9">
                              <w:trPr>
                                <w:trHeight w:val="52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center"/>
                                  <w:hideMark/>
                                </w:tcPr>
                                <w:p w14:paraId="3208940D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E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F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7015B9" w:rsidRPr="007015B9" w14:paraId="32089414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1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2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18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15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6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1C" w14:textId="77777777" w:rsidTr="007015B9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9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A" w14:textId="77777777" w:rsidR="007015B9" w:rsidRPr="007015B9" w:rsidRDefault="007015B9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20" w14:textId="77777777" w:rsidTr="007015B9">
                              <w:trPr>
                                <w:trHeight w:val="435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1D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E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24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1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2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28" w14:textId="77777777" w:rsidTr="007015B9">
                              <w:trPr>
                                <w:trHeight w:val="36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25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GA-2hh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6" w14:textId="77777777" w:rsidR="007015B9" w:rsidRPr="007015B9" w:rsidRDefault="007015B9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2C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29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GA-3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A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(Accreditatie Bureau Cluster 1)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7015B9" w:rsidRPr="007015B9" w14:paraId="32089430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D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E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2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15B9" w:rsidRPr="007015B9" w14:paraId="32089434" w14:textId="77777777" w:rsidTr="007015B9">
                              <w:trPr>
                                <w:trHeight w:val="39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1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015B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GA-3hh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2" w14:textId="77777777" w:rsidR="007015B9" w:rsidRPr="007015B9" w:rsidRDefault="007015B9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38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5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6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3C" w14:textId="77777777" w:rsidTr="007015B9">
                              <w:trPr>
                                <w:trHeight w:val="300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39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A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EKC'er van de groep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40" w14:textId="77777777" w:rsidTr="007015B9">
                              <w:trPr>
                                <w:trHeight w:val="450"/>
                              </w:trPr>
                              <w:tc>
                                <w:tcPr>
                                  <w:tcW w:w="84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3D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GA-F2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E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FTO en Toetsing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 Accreditatie Bureau Cluster 1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3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44" w14:textId="77777777" w:rsidTr="007015B9">
                              <w:trPr>
                                <w:trHeight w:val="315"/>
                              </w:trPr>
                              <w:tc>
                                <w:tcPr>
                                  <w:tcW w:w="84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41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2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DOKh voert in GAIA in, tarief per groep per 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015B9" w:rsidRPr="007015B9" w14:paraId="32089448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45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6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Doktersassistenten (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CAPD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van de NVDA)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Praktijk-/doktersassistenten en Triagisten</w:t>
                                  </w:r>
                                </w:p>
                              </w:tc>
                            </w:tr>
                            <w:tr w:rsidR="007015B9" w:rsidRPr="007015B9" w14:paraId="3208944C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49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A" w14:textId="77777777" w:rsidR="007015B9" w:rsidRPr="007015B9" w:rsidRDefault="007015B9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4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15B9" w:rsidRPr="007015B9" w14:paraId="32089450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4D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E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7015B9" w:rsidRPr="007015B9" w14:paraId="32089454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1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POH-1hh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2" w14:textId="77777777" w:rsidR="007015B9" w:rsidRPr="007015B9" w:rsidRDefault="007015B9" w:rsidP="007015B9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herhaling exact dezelfde nascholing binnen hetzelfde kalenderjaar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08945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15B9" w:rsidRPr="007015B9" w14:paraId="32089458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5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AB-11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6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7015B9" w:rsidRPr="007015B9" w14:paraId="3208945C" w14:textId="77777777" w:rsidTr="007015B9">
                              <w:trPr>
                                <w:trHeight w:val="16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9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A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7015B9" w:rsidRPr="007015B9" w14:paraId="32089460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5D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E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Kwaliteitsregister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V&amp;V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en Register Zorgprofessionals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7015B9" w:rsidRPr="007015B9" w14:paraId="32089465" w14:textId="77777777" w:rsidTr="007015B9">
                              <w:trPr>
                                <w:trHeight w:val="1335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1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VS-1a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2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 (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verpleegkundigspecialismen.nl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3" w14:textId="77777777" w:rsid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ecialisten in 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1: in de geestelijke gezondheidsz</w:t>
                                  </w:r>
                                </w:p>
                                <w:p w14:paraId="32089464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7015B9" w:rsidRPr="007015B9" w14:paraId="32089469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6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SHV-1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 (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8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7015B9" w:rsidRPr="007015B9" w14:paraId="3208946D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A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C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7015B9" w:rsidRPr="007015B9" w14:paraId="32089471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6E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NIP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Eerstelijnspsychologie NIP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0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eerstelijnspsychologen</w:t>
                                  </w:r>
                                </w:p>
                              </w:tc>
                            </w:tr>
                            <w:tr w:rsidR="007015B9" w:rsidRPr="007015B9" w14:paraId="32089475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2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3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4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7015B9" w:rsidRPr="007015B9" w14:paraId="32089479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6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ZA-1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7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8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7015B9" w:rsidRPr="007015B9" w14:paraId="3208947D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A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GF1-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B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C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Algemeen Fysiotherapeuten </w:t>
                                  </w:r>
                                </w:p>
                              </w:tc>
                            </w:tr>
                            <w:tr w:rsidR="007015B9" w:rsidRPr="007015B9" w14:paraId="32089481" w14:textId="77777777" w:rsidTr="007015B9">
                              <w:trPr>
                                <w:trHeight w:val="420"/>
                              </w:trPr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08947E" w14:textId="77777777" w:rsidR="007015B9" w:rsidRPr="007015B9" w:rsidRDefault="007015B9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DV-1</w:t>
                                  </w:r>
                                </w:p>
                              </w:tc>
                              <w:tc>
                                <w:tcPr>
                                  <w:tcW w:w="61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F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80" w14:textId="77777777" w:rsidR="007015B9" w:rsidRPr="007015B9" w:rsidRDefault="007015B9" w:rsidP="007015B9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</w:tbl>
                          <w:p w14:paraId="32089482" w14:textId="77777777" w:rsidR="007015B9" w:rsidRDefault="00701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940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4.4pt;margin-top:.9pt;width:521.15pt;height:7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7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6157"/>
                        <w:gridCol w:w="2735"/>
                      </w:tblGrid>
                      <w:tr w:rsidR="007015B9" w:rsidRPr="007015B9" w14:paraId="32089410" w14:textId="77777777" w:rsidTr="007015B9">
                        <w:trPr>
                          <w:trHeight w:val="525"/>
                        </w:trPr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noWrap/>
                            <w:vAlign w:val="center"/>
                            <w:hideMark/>
                          </w:tcPr>
                          <w:p w14:paraId="3208940D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E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F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7015B9" w:rsidRPr="007015B9" w14:paraId="32089414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1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2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18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15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6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1C" w14:textId="77777777" w:rsidTr="007015B9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9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A" w14:textId="77777777" w:rsidR="007015B9" w:rsidRPr="007015B9" w:rsidRDefault="007015B9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20" w14:textId="77777777" w:rsidTr="007015B9">
                        <w:trPr>
                          <w:trHeight w:val="435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1D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E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24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1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2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28" w14:textId="77777777" w:rsidTr="007015B9">
                        <w:trPr>
                          <w:trHeight w:val="36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25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GA-2hh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6" w14:textId="77777777" w:rsidR="007015B9" w:rsidRPr="007015B9" w:rsidRDefault="007015B9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2C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29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GA-3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A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(Accreditatie Bureau Cluster 1)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7015B9" w:rsidRPr="007015B9" w14:paraId="32089430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D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E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onafhankelijke scholing, met sponsoring door farmacie</w:t>
                            </w:r>
                          </w:p>
                        </w:tc>
                        <w:tc>
                          <w:tcPr>
                            <w:tcW w:w="27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2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015B9" w:rsidRPr="007015B9" w14:paraId="32089434" w14:textId="77777777" w:rsidTr="007015B9">
                        <w:trPr>
                          <w:trHeight w:val="39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1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15B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GA-3hh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2" w14:textId="77777777" w:rsidR="007015B9" w:rsidRPr="007015B9" w:rsidRDefault="007015B9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38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5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6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3C" w14:textId="77777777" w:rsidTr="007015B9">
                        <w:trPr>
                          <w:trHeight w:val="300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39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A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EKC'er van de groep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40" w14:textId="77777777" w:rsidTr="007015B9">
                        <w:trPr>
                          <w:trHeight w:val="450"/>
                        </w:trPr>
                        <w:tc>
                          <w:tcPr>
                            <w:tcW w:w="84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3D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GA-F2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E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FTO en Toetsing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in Accreditatie Bureau Cluster 1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3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44" w14:textId="77777777" w:rsidTr="007015B9">
                        <w:trPr>
                          <w:trHeight w:val="315"/>
                        </w:trPr>
                        <w:tc>
                          <w:tcPr>
                            <w:tcW w:w="84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41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2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DOKh voert in GAIA in, tarief per groep per jaar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015B9" w:rsidRPr="007015B9" w14:paraId="32089448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45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6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Doktersassistenten (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CAPD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van de NVDA)                                             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Praktijk-/doktersassistenten en Triagisten</w:t>
                            </w:r>
                          </w:p>
                        </w:tc>
                      </w:tr>
                      <w:tr w:rsidR="007015B9" w:rsidRPr="007015B9" w14:paraId="3208944C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49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A" w14:textId="77777777" w:rsidR="007015B9" w:rsidRPr="007015B9" w:rsidRDefault="007015B9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4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015B9" w:rsidRPr="007015B9" w14:paraId="32089450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4D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E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7015B9" w:rsidRPr="007015B9" w14:paraId="32089454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1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POH-1hh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2" w14:textId="77777777" w:rsidR="007015B9" w:rsidRPr="007015B9" w:rsidRDefault="007015B9" w:rsidP="007015B9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herhaling exact dezelfde nascholing binnen hetzelfde kalenderjaar</w:t>
                            </w:r>
                          </w:p>
                        </w:tc>
                        <w:tc>
                          <w:tcPr>
                            <w:tcW w:w="27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08945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015B9" w:rsidRPr="007015B9" w14:paraId="32089458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5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AB-11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6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7015B9" w:rsidRPr="007015B9" w14:paraId="3208945C" w14:textId="77777777" w:rsidTr="007015B9">
                        <w:trPr>
                          <w:trHeight w:val="16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9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A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7015B9" w:rsidRPr="007015B9" w14:paraId="32089460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5D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E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Kwaliteitsregister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V&amp;V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en Register Zorgprofessionals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7015B9" w:rsidRPr="007015B9" w14:paraId="32089465" w14:textId="77777777" w:rsidTr="007015B9">
                        <w:trPr>
                          <w:trHeight w:val="1335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1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VS-1a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2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 (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verpleegkundigspecialismen.nl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3" w14:textId="77777777" w:rsid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ecialisten in  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1: in de geestelijke gezondheidsz</w:t>
                            </w:r>
                          </w:p>
                          <w:p w14:paraId="32089464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7015B9" w:rsidRPr="007015B9" w14:paraId="32089469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6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 (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8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7015B9" w:rsidRPr="007015B9" w14:paraId="3208946D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A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C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7015B9" w:rsidRPr="007015B9" w14:paraId="32089471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6E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NIP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Eerstelijnspsychologie NIP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0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eerstelijnspsychologen</w:t>
                            </w:r>
                          </w:p>
                        </w:tc>
                      </w:tr>
                      <w:tr w:rsidR="007015B9" w:rsidRPr="007015B9" w14:paraId="32089475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2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3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4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7015B9" w:rsidRPr="007015B9" w14:paraId="32089479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6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7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8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7015B9" w:rsidRPr="007015B9" w14:paraId="3208947D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A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GF1-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B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C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Algemeen Fysiotherapeuten </w:t>
                            </w:r>
                          </w:p>
                        </w:tc>
                      </w:tr>
                      <w:tr w:rsidR="007015B9" w:rsidRPr="007015B9" w14:paraId="32089481" w14:textId="77777777" w:rsidTr="007015B9">
                        <w:trPr>
                          <w:trHeight w:val="420"/>
                        </w:trPr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08947E" w14:textId="77777777" w:rsidR="007015B9" w:rsidRPr="007015B9" w:rsidRDefault="007015B9" w:rsidP="00701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DV-1</w:t>
                            </w:r>
                          </w:p>
                        </w:tc>
                        <w:tc>
                          <w:tcPr>
                            <w:tcW w:w="61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F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80" w14:textId="77777777" w:rsidR="007015B9" w:rsidRPr="007015B9" w:rsidRDefault="007015B9" w:rsidP="007015B9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</w:tbl>
                    <w:p w14:paraId="32089482" w14:textId="77777777" w:rsidR="007015B9" w:rsidRDefault="007015B9"/>
                  </w:txbxContent>
                </v:textbox>
              </v:shape>
            </w:pict>
          </mc:Fallback>
        </mc:AlternateContent>
      </w:r>
    </w:p>
    <w:p w14:paraId="320893C1" w14:textId="77777777" w:rsidR="007015B9" w:rsidRDefault="007015B9" w:rsidP="008F04D3">
      <w:pPr>
        <w:jc w:val="both"/>
        <w:rPr>
          <w:rFonts w:ascii="Tahoma" w:hAnsi="Tahoma" w:cs="Tahoma"/>
          <w:b/>
          <w:color w:val="FF0000"/>
        </w:rPr>
      </w:pPr>
    </w:p>
    <w:p w14:paraId="320893C2" w14:textId="77777777" w:rsidR="00683768" w:rsidRPr="007015B9" w:rsidRDefault="00683768" w:rsidP="008F04D3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14:paraId="320893C3" w14:textId="77777777" w:rsidR="00683768" w:rsidRDefault="00683768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4" w14:textId="77777777" w:rsidR="007015B9" w:rsidRPr="00683768" w:rsidRDefault="007015B9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  <w:bookmarkEnd w:id="6"/>
    </w:p>
    <w:p w14:paraId="320893C6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7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C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A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F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0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D1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2" w14:textId="77777777" w:rsidR="007015B9" w:rsidRDefault="007015B9" w:rsidP="008F04D3">
      <w:pPr>
        <w:jc w:val="both"/>
        <w:rPr>
          <w:rFonts w:ascii="Tahoma" w:hAnsi="Tahoma" w:cs="Tahoma"/>
        </w:rPr>
      </w:pPr>
    </w:p>
    <w:p w14:paraId="320893D3" w14:textId="77777777" w:rsidR="007015B9" w:rsidRPr="007015B9" w:rsidRDefault="007015B9" w:rsidP="008F04D3">
      <w:pPr>
        <w:jc w:val="both"/>
        <w:rPr>
          <w:rFonts w:ascii="Tahoma" w:hAnsi="Tahoma" w:cs="Tahoma"/>
          <w:sz w:val="14"/>
          <w:szCs w:val="14"/>
        </w:rPr>
      </w:pPr>
    </w:p>
    <w:p w14:paraId="320893D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6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7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9" w14:textId="77777777" w:rsidR="007015B9" w:rsidRPr="007015B9" w:rsidRDefault="007015B9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A" w14:textId="77777777" w:rsidR="00683768" w:rsidRPr="007015B9" w:rsidRDefault="00683768" w:rsidP="008F04D3">
      <w:pPr>
        <w:jc w:val="both"/>
        <w:rPr>
          <w:rFonts w:ascii="Tahoma" w:hAnsi="Tahoma" w:cs="Tahoma"/>
          <w:sz w:val="12"/>
          <w:szCs w:val="12"/>
        </w:rPr>
      </w:pPr>
    </w:p>
    <w:p w14:paraId="320893D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D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D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F" w14:textId="77777777" w:rsidR="00683768" w:rsidRPr="007015B9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0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1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E2" w14:textId="77777777" w:rsid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3" w14:textId="77777777" w:rsidR="007015B9" w:rsidRPr="007015B9" w:rsidRDefault="007015B9" w:rsidP="00683768">
      <w:pPr>
        <w:jc w:val="both"/>
        <w:rPr>
          <w:rFonts w:ascii="Tahoma" w:hAnsi="Tahoma" w:cs="Tahoma"/>
        </w:rPr>
      </w:pPr>
    </w:p>
    <w:p w14:paraId="320893E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5" w14:textId="77777777" w:rsidR="007015B9" w:rsidRPr="00683768" w:rsidRDefault="007015B9" w:rsidP="00683768">
      <w:pPr>
        <w:jc w:val="both"/>
        <w:rPr>
          <w:rFonts w:ascii="Tahoma" w:hAnsi="Tahoma" w:cs="Tahoma"/>
          <w:sz w:val="18"/>
          <w:szCs w:val="18"/>
        </w:rPr>
      </w:pPr>
    </w:p>
    <w:p w14:paraId="320893E6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7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A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C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EE" w14:textId="77777777" w:rsidR="00683768" w:rsidRPr="00683768" w:rsidRDefault="00683768" w:rsidP="008F04D3">
      <w:pPr>
        <w:jc w:val="both"/>
        <w:rPr>
          <w:rFonts w:ascii="Tahoma" w:hAnsi="Tahoma" w:cs="Tahoma"/>
          <w:sz w:val="24"/>
          <w:szCs w:val="24"/>
        </w:rPr>
      </w:pPr>
    </w:p>
    <w:p w14:paraId="320893EF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0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1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2" w14:textId="77777777" w:rsidR="007015B9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3" w14:textId="77777777" w:rsidR="007015B9" w:rsidRPr="007015B9" w:rsidRDefault="007015B9" w:rsidP="007015B9">
      <w:pPr>
        <w:jc w:val="both"/>
        <w:rPr>
          <w:rFonts w:ascii="Tahoma" w:hAnsi="Tahoma" w:cs="Tahoma"/>
          <w:sz w:val="12"/>
          <w:szCs w:val="12"/>
        </w:rPr>
      </w:pPr>
    </w:p>
    <w:p w14:paraId="320893F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5" w14:textId="77777777" w:rsidR="00683768" w:rsidRDefault="00683768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3F6" w14:textId="77777777" w:rsidR="007015B9" w:rsidRDefault="007015B9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3F7" w14:textId="77777777" w:rsidR="007015B9" w:rsidRPr="007015B9" w:rsidRDefault="007015B9" w:rsidP="008F04D3">
      <w:pPr>
        <w:jc w:val="both"/>
        <w:rPr>
          <w:rFonts w:ascii="Tahoma" w:hAnsi="Tahoma" w:cs="Tahoma"/>
        </w:rPr>
      </w:pPr>
    </w:p>
    <w:p w14:paraId="320893F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9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FA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B" w14:textId="77777777" w:rsidR="00683768" w:rsidRDefault="00683768" w:rsidP="008F04D3">
      <w:pPr>
        <w:jc w:val="both"/>
        <w:rPr>
          <w:rFonts w:ascii="Tahoma" w:hAnsi="Tahoma" w:cs="Tahoma"/>
        </w:rPr>
      </w:pPr>
    </w:p>
    <w:p w14:paraId="320893FC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D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F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F" w14:textId="77777777" w:rsidR="00683768" w:rsidRPr="007015B9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400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401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402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403" w14:textId="77777777" w:rsidR="00683768" w:rsidRPr="00683768" w:rsidRDefault="00683768" w:rsidP="008F04D3">
      <w:pPr>
        <w:jc w:val="both"/>
        <w:rPr>
          <w:rFonts w:ascii="Tahoma" w:hAnsi="Tahoma" w:cs="Tahoma"/>
          <w:sz w:val="22"/>
          <w:szCs w:val="22"/>
        </w:rPr>
      </w:pPr>
    </w:p>
    <w:p w14:paraId="3208940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8C04C7">
        <w:rPr>
          <w:rFonts w:ascii="Tahoma" w:hAnsi="Tahoma" w:cs="Tahoma"/>
          <w:sz w:val="18"/>
          <w:szCs w:val="18"/>
        </w:rPr>
      </w:r>
      <w:r w:rsidR="008C04C7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sectPr w:rsidR="00683768" w:rsidRPr="00683768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99B2" w14:textId="77777777" w:rsidR="008C04C7" w:rsidRDefault="008C04C7">
      <w:r>
        <w:separator/>
      </w:r>
    </w:p>
  </w:endnote>
  <w:endnote w:type="continuationSeparator" w:id="0">
    <w:p w14:paraId="0CF58BAB" w14:textId="77777777" w:rsidR="008C04C7" w:rsidRDefault="008C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F970" w14:textId="77777777" w:rsidR="008C04C7" w:rsidRDefault="008C04C7">
      <w:r>
        <w:separator/>
      </w:r>
    </w:p>
  </w:footnote>
  <w:footnote w:type="continuationSeparator" w:id="0">
    <w:p w14:paraId="160FBACA" w14:textId="77777777" w:rsidR="008C04C7" w:rsidRDefault="008C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ZDd3qdH4jZItkBafWJxX+NSeh8a6v3VlvYIhTBbSMc/OFWpktgmpH7NPBuX2jkSQ1iS4JhIS1wGANB3XIGHQ==" w:salt="KiHSYlxOrIlX1A3Dm0ONq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3B4E"/>
    <w:rsid w:val="00013E11"/>
    <w:rsid w:val="00025D5F"/>
    <w:rsid w:val="00031FD7"/>
    <w:rsid w:val="0003754B"/>
    <w:rsid w:val="00037992"/>
    <w:rsid w:val="000403FA"/>
    <w:rsid w:val="00042D72"/>
    <w:rsid w:val="000712A7"/>
    <w:rsid w:val="000875EA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93684"/>
    <w:rsid w:val="00197651"/>
    <w:rsid w:val="001A7995"/>
    <w:rsid w:val="001A7B90"/>
    <w:rsid w:val="001B050F"/>
    <w:rsid w:val="001B2887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5DE"/>
    <w:rsid w:val="004C6AE0"/>
    <w:rsid w:val="004D7B87"/>
    <w:rsid w:val="004E7418"/>
    <w:rsid w:val="005204EB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A125D"/>
    <w:rsid w:val="005B1564"/>
    <w:rsid w:val="005B201D"/>
    <w:rsid w:val="005E0710"/>
    <w:rsid w:val="005E4930"/>
    <w:rsid w:val="0060269E"/>
    <w:rsid w:val="00613A6C"/>
    <w:rsid w:val="00613C9C"/>
    <w:rsid w:val="006144D4"/>
    <w:rsid w:val="00622E45"/>
    <w:rsid w:val="00637E4A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52D04"/>
    <w:rsid w:val="007718E5"/>
    <w:rsid w:val="0077542E"/>
    <w:rsid w:val="00775F7F"/>
    <w:rsid w:val="00785F7D"/>
    <w:rsid w:val="007A1D99"/>
    <w:rsid w:val="007B27CF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91932"/>
    <w:rsid w:val="009A1D25"/>
    <w:rsid w:val="009A21DA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70325"/>
    <w:rsid w:val="00A768B2"/>
    <w:rsid w:val="00AA65F1"/>
    <w:rsid w:val="00AB2B8D"/>
    <w:rsid w:val="00AB2CA4"/>
    <w:rsid w:val="00AC0E90"/>
    <w:rsid w:val="00AD0CF8"/>
    <w:rsid w:val="00AE03F0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6100"/>
    <w:rsid w:val="00C42066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82B4B"/>
    <w:rsid w:val="00E840AA"/>
    <w:rsid w:val="00E90E5A"/>
    <w:rsid w:val="00ED5942"/>
    <w:rsid w:val="00EE7907"/>
    <w:rsid w:val="00EF669E"/>
    <w:rsid w:val="00EF70F4"/>
    <w:rsid w:val="00F67821"/>
    <w:rsid w:val="00F77413"/>
    <w:rsid w:val="00F775E3"/>
    <w:rsid w:val="00F8196D"/>
    <w:rsid w:val="00F90DE6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25941-F75D-4DE5-976F-350355F03063}"/>
</file>

<file path=customXml/itemProps4.xml><?xml version="1.0" encoding="utf-8"?>
<ds:datastoreItem xmlns:ds="http://schemas.openxmlformats.org/officeDocument/2006/customXml" ds:itemID="{C1E49AA2-5E90-429A-BC12-D847E8D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3852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Esther Luinge | DOKh</cp:lastModifiedBy>
  <cp:revision>10</cp:revision>
  <cp:lastPrinted>2014-02-04T09:00:00Z</cp:lastPrinted>
  <dcterms:created xsi:type="dcterms:W3CDTF">2015-12-14T11:01:00Z</dcterms:created>
  <dcterms:modified xsi:type="dcterms:W3CDTF">2020-03-03T14:06:00Z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</Properties>
</file>